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6109EDB1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1F80633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6A6A83A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3492072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776E5E2C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01FB6F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3699C8F7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44BF70A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7F5207C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901CF0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56F7F08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06D3253">
        <w:trPr>
          <w:cantSplit/>
          <w:trHeight w:val="581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64B71A76" w14:textId="108F0074" w:rsidR="00895B57" w:rsidRPr="00895B57" w:rsidRDefault="00895B57" w:rsidP="006D3253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7B4E8C9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>
        <w:trPr>
          <w:trHeight w:val="170"/>
        </w:trPr>
        <w:tc>
          <w:tcPr>
            <w:tcW w:w="9639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1732C5D9" w14:textId="77777777" w:rsidR="00895B57" w:rsidRPr="00524381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52438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  <w:p w14:paraId="2ECFBF86" w14:textId="3B508B05" w:rsidR="00CB3C83" w:rsidRPr="00524381" w:rsidRDefault="00CB3C83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16"/>
                <w:szCs w:val="16"/>
                <w:lang w:eastAsia="zh-CN" w:bidi="hi-IN"/>
              </w:rPr>
            </w:pPr>
            <w:hyperlink r:id="rId11" w:history="1"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Common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European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Framework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of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Reference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for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Language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skills</w:t>
              </w:r>
              <w:proofErr w:type="spellEnd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 xml:space="preserve"> | </w:t>
              </w:r>
              <w:proofErr w:type="spellStart"/>
              <w:r w:rsidRPr="00524381">
                <w:rPr>
                  <w:rStyle w:val="Hyperlink"/>
                  <w:rFonts w:ascii="Times New Roman" w:eastAsia="SimSun" w:hAnsi="Times New Roman" w:cs="Times New Roman"/>
                  <w:i/>
                  <w:iCs/>
                  <w:spacing w:val="-6"/>
                  <w:kern w:val="1"/>
                  <w:sz w:val="16"/>
                  <w:szCs w:val="16"/>
                  <w:lang w:eastAsia="zh-CN" w:bidi="hi-IN"/>
                </w:rPr>
                <w:t>Europass</w:t>
              </w:r>
              <w:proofErr w:type="spellEnd"/>
            </w:hyperlink>
          </w:p>
        </w:tc>
      </w:tr>
      <w:tr w:rsidR="00895B57" w:rsidRPr="00895B57" w14:paraId="52FB5EB9" w14:textId="7777777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7793503" w14:textId="77777777" w:rsidR="00895B57" w:rsidRPr="00373EB1" w:rsidRDefault="00895B57" w:rsidP="00895B57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eastAsia="zh-CN" w:bidi="en-GB"/>
        </w:rPr>
      </w:pPr>
      <w:r w:rsidRPr="00373EB1">
        <w:rPr>
          <w:rFonts w:ascii="Times New Roman" w:eastAsia="SimSun" w:hAnsi="Times New Roman" w:cs="Times New Roman"/>
          <w:b/>
          <w:spacing w:val="20"/>
          <w:sz w:val="20"/>
          <w:szCs w:val="20"/>
          <w:lang w:eastAsia="zh-CN" w:bidi="en-GB"/>
        </w:rPr>
        <w:t>ATSAUKSMJU SNIEDZĒJI (sadarbība pēdējos 5 gados)</w:t>
      </w:r>
    </w:p>
    <w:p w14:paraId="5FF39173" w14:textId="7C1F47D2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5C728748" w:rsidR="00D865BA" w:rsidRDefault="00D865BA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br w:type="page"/>
      </w:r>
    </w:p>
    <w:p w14:paraId="4F2D12B4" w14:textId="77777777" w:rsidR="00DA79AE" w:rsidRDefault="00DA79AE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  <w:sectPr w:rsidR="00DA79AE" w:rsidSect="00475100">
          <w:footerReference w:type="default" r:id="rId12"/>
          <w:headerReference w:type="first" r:id="rId13"/>
          <w:footerReference w:type="first" r:id="rId14"/>
          <w:pgSz w:w="11906" w:h="16838"/>
          <w:pgMar w:top="1440" w:right="1276" w:bottom="1134" w:left="1800" w:header="708" w:footer="708" w:gutter="0"/>
          <w:cols w:space="708"/>
          <w:titlePg/>
          <w:docGrid w:linePitch="360"/>
        </w:sect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10434"/>
      </w:tblGrid>
      <w:tr w:rsidR="00774C01" w:rsidRPr="00373EB1" w14:paraId="5F5737CB" w14:textId="77777777" w:rsidTr="00716757">
        <w:trPr>
          <w:trHeight w:val="699"/>
        </w:trPr>
        <w:tc>
          <w:tcPr>
            <w:tcW w:w="3595" w:type="dxa"/>
          </w:tcPr>
          <w:p w14:paraId="0D7701E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  <w:r w:rsidRPr="00373EB1">
              <w:rPr>
                <w:rFonts w:ascii="Times New Roman" w:hAnsi="Times New Roman" w:cs="Times New Roman"/>
                <w:b/>
              </w:rPr>
              <w:lastRenderedPageBreak/>
              <w:t>Prasība</w:t>
            </w:r>
          </w:p>
        </w:tc>
        <w:tc>
          <w:tcPr>
            <w:tcW w:w="10434" w:type="dxa"/>
          </w:tcPr>
          <w:p w14:paraId="2991F455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  <w:r w:rsidRPr="00373EB1">
              <w:rPr>
                <w:rFonts w:ascii="Times New Roman" w:hAnsi="Times New Roman" w:cs="Times New Roman"/>
                <w:b/>
              </w:rPr>
              <w:t>Pieredzes un/vai izpratnes atbilstība</w:t>
            </w:r>
            <w:r w:rsidRPr="00373EB1">
              <w:rPr>
                <w:rFonts w:ascii="Times New Roman" w:hAnsi="Times New Roman" w:cs="Times New Roman"/>
              </w:rPr>
              <w:t xml:space="preserve"> </w:t>
            </w:r>
            <w:r w:rsidRPr="00373EB1">
              <w:rPr>
                <w:rFonts w:ascii="Times New Roman" w:hAnsi="Times New Roman" w:cs="Times New Roman"/>
                <w:i/>
              </w:rPr>
              <w:t>(norādot uzņēmumus, ieņemamos amatus, ilgumu gados, pieredzes būtiskāko raksturojumu)</w:t>
            </w:r>
          </w:p>
        </w:tc>
      </w:tr>
      <w:tr w:rsidR="00774C01" w:rsidRPr="00373EB1" w14:paraId="5DC8E949" w14:textId="77777777" w:rsidTr="00716757">
        <w:trPr>
          <w:trHeight w:val="481"/>
        </w:trPr>
        <w:tc>
          <w:tcPr>
            <w:tcW w:w="3595" w:type="dxa"/>
          </w:tcPr>
          <w:p w14:paraId="30045B90" w14:textId="77777777" w:rsidR="00774C01" w:rsidRPr="00373EB1" w:rsidRDefault="00774C01" w:rsidP="00716757">
            <w:pPr>
              <w:jc w:val="both"/>
              <w:rPr>
                <w:rFonts w:ascii="Times New Roman" w:hAnsi="Times New Roman" w:cs="Times New Roman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1. vēlamas zināšanas un izpratne par korporatīvās pārvaldības principiem, publiskas personas kapitālsabiedrību darbību, normatīvo regulējumu;</w:t>
            </w:r>
          </w:p>
        </w:tc>
        <w:tc>
          <w:tcPr>
            <w:tcW w:w="10434" w:type="dxa"/>
          </w:tcPr>
          <w:p w14:paraId="32395D9C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C7BFE44" w14:textId="77777777" w:rsidTr="00716757">
        <w:trPr>
          <w:trHeight w:val="481"/>
        </w:trPr>
        <w:tc>
          <w:tcPr>
            <w:tcW w:w="3595" w:type="dxa"/>
          </w:tcPr>
          <w:p w14:paraId="7FAA7786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2. vēlamas zināšanas un izpratne uzņēmuma saimnieciski ekonomiskās darbības pārzināšanā;</w:t>
            </w:r>
          </w:p>
        </w:tc>
        <w:tc>
          <w:tcPr>
            <w:tcW w:w="10434" w:type="dxa"/>
          </w:tcPr>
          <w:p w14:paraId="49B83FF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1B4B6A42" w14:textId="77777777" w:rsidTr="00716757">
        <w:trPr>
          <w:trHeight w:val="481"/>
        </w:trPr>
        <w:tc>
          <w:tcPr>
            <w:tcW w:w="3595" w:type="dxa"/>
          </w:tcPr>
          <w:p w14:paraId="7BD64E5E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3. vēlamas zināšanas un izpratne par investīciju piesaisti, vēlams Eiropas Savienības finanšu instrumentu izmantošanā (projekta apjoma slieksnis ne mazāks kā 100 000 EUR);</w:t>
            </w:r>
          </w:p>
        </w:tc>
        <w:tc>
          <w:tcPr>
            <w:tcW w:w="10434" w:type="dxa"/>
          </w:tcPr>
          <w:p w14:paraId="678959EB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F1B559B" w14:textId="77777777" w:rsidTr="00716757">
        <w:trPr>
          <w:trHeight w:val="496"/>
        </w:trPr>
        <w:tc>
          <w:tcPr>
            <w:tcW w:w="3595" w:type="dxa"/>
          </w:tcPr>
          <w:p w14:paraId="3738304E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4. vēlama praktiska pieredze vai izpratne publisko iepirkumu organizēšanā un īstenošanā;</w:t>
            </w:r>
          </w:p>
        </w:tc>
        <w:tc>
          <w:tcPr>
            <w:tcW w:w="10434" w:type="dxa"/>
          </w:tcPr>
          <w:p w14:paraId="01A2015F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3623813" w14:textId="77777777" w:rsidTr="00716757">
        <w:trPr>
          <w:trHeight w:val="496"/>
        </w:trPr>
        <w:tc>
          <w:tcPr>
            <w:tcW w:w="3595" w:type="dxa"/>
          </w:tcPr>
          <w:p w14:paraId="16AFE8B7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5. vēlama pieredze inženierzinātņu jomā nepieciešamo kompetenču pielietošanā;</w:t>
            </w:r>
          </w:p>
        </w:tc>
        <w:tc>
          <w:tcPr>
            <w:tcW w:w="10434" w:type="dxa"/>
          </w:tcPr>
          <w:p w14:paraId="757F6568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5FEF262B" w14:textId="77777777" w:rsidTr="00716757">
        <w:trPr>
          <w:trHeight w:val="496"/>
        </w:trPr>
        <w:tc>
          <w:tcPr>
            <w:tcW w:w="3595" w:type="dxa"/>
          </w:tcPr>
          <w:p w14:paraId="5A0DFCF4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6. vēlama pieredze darbā komunālo pakalpojumu kapitālsabiedrību nozarē;</w:t>
            </w:r>
          </w:p>
        </w:tc>
        <w:tc>
          <w:tcPr>
            <w:tcW w:w="10434" w:type="dxa"/>
          </w:tcPr>
          <w:p w14:paraId="65AE047D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0DE35832" w14:textId="77777777" w:rsidTr="00716757">
        <w:trPr>
          <w:trHeight w:val="496"/>
        </w:trPr>
        <w:tc>
          <w:tcPr>
            <w:tcW w:w="3595" w:type="dxa"/>
          </w:tcPr>
          <w:p w14:paraId="74983C00" w14:textId="77777777" w:rsidR="00774C01" w:rsidRPr="00373EB1" w:rsidRDefault="00774C01" w:rsidP="00716757">
            <w:pPr>
              <w:keepNext/>
              <w:keepLines/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7. vēlamas zināšanas un izpratne par jautājumiem, kas saistīti ar klientu apkalpošanu, pakalpojumu sniegšanu (vēlams Sabiedrības darbības – ūdenssaimniecības pakalpojumu sniegšanas jomā);</w:t>
            </w:r>
          </w:p>
        </w:tc>
        <w:tc>
          <w:tcPr>
            <w:tcW w:w="10434" w:type="dxa"/>
          </w:tcPr>
          <w:p w14:paraId="0F42B9EC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2884FB52" w14:textId="77777777" w:rsidTr="00716757">
        <w:trPr>
          <w:trHeight w:val="496"/>
        </w:trPr>
        <w:tc>
          <w:tcPr>
            <w:tcW w:w="3595" w:type="dxa"/>
          </w:tcPr>
          <w:p w14:paraId="65BB3840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8. vēlama pieredze uzņēmuma ilgtermiņa finanšu, risku vadības jomā;</w:t>
            </w:r>
          </w:p>
        </w:tc>
        <w:tc>
          <w:tcPr>
            <w:tcW w:w="10434" w:type="dxa"/>
          </w:tcPr>
          <w:p w14:paraId="5A69D108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1592E897" w14:textId="77777777" w:rsidTr="00716757">
        <w:trPr>
          <w:trHeight w:val="496"/>
        </w:trPr>
        <w:tc>
          <w:tcPr>
            <w:tcW w:w="3595" w:type="dxa"/>
          </w:tcPr>
          <w:p w14:paraId="10AA4359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9. vēlama pieredze stratēģiju izstrādē un ieviešanā;</w:t>
            </w:r>
          </w:p>
        </w:tc>
        <w:tc>
          <w:tcPr>
            <w:tcW w:w="10434" w:type="dxa"/>
          </w:tcPr>
          <w:p w14:paraId="6EE6568A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26EFC909" w14:textId="77777777" w:rsidTr="00716757">
        <w:trPr>
          <w:trHeight w:val="496"/>
        </w:trPr>
        <w:tc>
          <w:tcPr>
            <w:tcW w:w="3595" w:type="dxa"/>
          </w:tcPr>
          <w:p w14:paraId="3FF1B775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10. vēlama pieredze pakalpojuma cenu veidošanā;</w:t>
            </w:r>
          </w:p>
        </w:tc>
        <w:tc>
          <w:tcPr>
            <w:tcW w:w="10434" w:type="dxa"/>
          </w:tcPr>
          <w:p w14:paraId="3717CBBC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  <w:tr w:rsidR="00774C01" w:rsidRPr="00373EB1" w14:paraId="3638B7D4" w14:textId="77777777" w:rsidTr="00716757">
        <w:trPr>
          <w:trHeight w:val="496"/>
        </w:trPr>
        <w:tc>
          <w:tcPr>
            <w:tcW w:w="3595" w:type="dxa"/>
          </w:tcPr>
          <w:p w14:paraId="58001AA9" w14:textId="77777777" w:rsidR="00774C01" w:rsidRPr="00373EB1" w:rsidRDefault="00774C01" w:rsidP="00716757">
            <w:pPr>
              <w:spacing w:before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3EB1">
              <w:rPr>
                <w:rFonts w:ascii="Times New Roman" w:hAnsi="Times New Roman" w:cs="Times New Roman"/>
                <w:shd w:val="clear" w:color="auto" w:fill="FFFFFF"/>
              </w:rPr>
              <w:t>11. vēlama pieredze korporatīvas pārvaldības un pārmaiņu vadības jomā.</w:t>
            </w:r>
          </w:p>
        </w:tc>
        <w:tc>
          <w:tcPr>
            <w:tcW w:w="10434" w:type="dxa"/>
          </w:tcPr>
          <w:p w14:paraId="170BAEAC" w14:textId="77777777" w:rsidR="00774C01" w:rsidRPr="00373EB1" w:rsidRDefault="00774C01" w:rsidP="00716757">
            <w:pPr>
              <w:rPr>
                <w:rFonts w:ascii="Times New Roman" w:hAnsi="Times New Roman" w:cs="Times New Roman"/>
              </w:rPr>
            </w:pPr>
          </w:p>
        </w:tc>
      </w:tr>
    </w:tbl>
    <w:p w14:paraId="30BCAFAC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DA79AE">
      <w:pgSz w:w="16838" w:h="11906" w:orient="landscape"/>
      <w:pgMar w:top="1800" w:right="144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0CF3" w14:textId="77777777" w:rsidR="006A26C8" w:rsidRDefault="006A26C8" w:rsidP="00475100">
      <w:pPr>
        <w:spacing w:after="0" w:line="240" w:lineRule="auto"/>
      </w:pPr>
      <w:r>
        <w:separator/>
      </w:r>
    </w:p>
  </w:endnote>
  <w:endnote w:type="continuationSeparator" w:id="0">
    <w:p w14:paraId="0C30315A" w14:textId="77777777" w:rsidR="006A26C8" w:rsidRDefault="006A26C8" w:rsidP="00475100">
      <w:pPr>
        <w:spacing w:after="0" w:line="240" w:lineRule="auto"/>
      </w:pPr>
      <w:r>
        <w:continuationSeparator/>
      </w:r>
    </w:p>
  </w:endnote>
  <w:endnote w:type="continuationNotice" w:id="1">
    <w:p w14:paraId="099DEAF9" w14:textId="77777777" w:rsidR="006A26C8" w:rsidRDefault="006A2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59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FA57C" w14:textId="00255F49" w:rsidR="0019145D" w:rsidRDefault="00191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96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631C3" w14:textId="250457D2" w:rsidR="0019145D" w:rsidRDefault="00191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E7805" w14:textId="77777777" w:rsidR="008C795A" w:rsidRDefault="008C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C25A" w14:textId="77777777" w:rsidR="006A26C8" w:rsidRDefault="006A26C8" w:rsidP="00475100">
      <w:pPr>
        <w:spacing w:after="0" w:line="240" w:lineRule="auto"/>
      </w:pPr>
      <w:r>
        <w:separator/>
      </w:r>
    </w:p>
  </w:footnote>
  <w:footnote w:type="continuationSeparator" w:id="0">
    <w:p w14:paraId="7680D179" w14:textId="77777777" w:rsidR="006A26C8" w:rsidRDefault="006A26C8" w:rsidP="00475100">
      <w:pPr>
        <w:spacing w:after="0" w:line="240" w:lineRule="auto"/>
      </w:pPr>
      <w:r>
        <w:continuationSeparator/>
      </w:r>
    </w:p>
  </w:footnote>
  <w:footnote w:type="continuationNotice" w:id="1">
    <w:p w14:paraId="27D9D556" w14:textId="77777777" w:rsidR="006A26C8" w:rsidRDefault="006A2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692" w14:textId="15C539DF" w:rsidR="003526FA" w:rsidRPr="005C5A0E" w:rsidRDefault="003526FA" w:rsidP="003526FA">
    <w:pPr>
      <w:pStyle w:val="Heading1"/>
      <w:spacing w:before="0" w:after="0"/>
      <w:jc w:val="right"/>
      <w:rPr>
        <w:rFonts w:ascii="Times New Roman" w:hAnsi="Times New Roman" w:cs="Times New Roman"/>
        <w:i/>
        <w:sz w:val="22"/>
        <w:szCs w:val="22"/>
      </w:rPr>
    </w:pPr>
    <w:r w:rsidRPr="005C5A0E">
      <w:rPr>
        <w:rFonts w:ascii="Times New Roman" w:hAnsi="Times New Roman" w:cs="Times New Roman"/>
        <w:i/>
        <w:sz w:val="22"/>
        <w:szCs w:val="22"/>
      </w:rPr>
      <w:t xml:space="preserve">CV forma </w:t>
    </w:r>
    <w:r w:rsidR="00D51FC5">
      <w:rPr>
        <w:rFonts w:ascii="Times New Roman" w:hAnsi="Times New Roman" w:cs="Times New Roman"/>
        <w:i/>
        <w:sz w:val="22"/>
        <w:szCs w:val="22"/>
      </w:rPr>
      <w:t xml:space="preserve">un </w:t>
    </w:r>
    <w:r w:rsidRPr="005C5A0E">
      <w:rPr>
        <w:rFonts w:ascii="Times New Roman" w:hAnsi="Times New Roman" w:cs="Times New Roman"/>
        <w:i/>
        <w:sz w:val="22"/>
        <w:szCs w:val="22"/>
      </w:rPr>
      <w:t>pielikums</w:t>
    </w:r>
  </w:p>
  <w:p w14:paraId="68825DF0" w14:textId="2E485849" w:rsidR="003526FA" w:rsidRPr="003526FA" w:rsidRDefault="003526FA" w:rsidP="003526FA">
    <w:pPr>
      <w:pStyle w:val="Heading1"/>
      <w:spacing w:before="0" w:after="0"/>
      <w:ind w:left="4253"/>
      <w:jc w:val="right"/>
      <w:rPr>
        <w:rFonts w:ascii="Times New Roman" w:hAnsi="Times New Roman" w:cs="Times New Roman"/>
        <w:i/>
        <w:sz w:val="22"/>
        <w:szCs w:val="22"/>
      </w:rPr>
    </w:pPr>
    <w:r w:rsidRPr="005C5A0E">
      <w:rPr>
        <w:rFonts w:ascii="Times New Roman" w:hAnsi="Times New Roman" w:cs="Times New Roman"/>
        <w:i/>
        <w:sz w:val="22"/>
        <w:szCs w:val="22"/>
      </w:rPr>
      <w:t>Atbilstība pieredzes prasībām</w:t>
    </w:r>
  </w:p>
  <w:p w14:paraId="1B9C34CB" w14:textId="77777777" w:rsidR="00774C01" w:rsidRDefault="00774C01" w:rsidP="00774C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B7C"/>
    <w:multiLevelType w:val="multilevel"/>
    <w:tmpl w:val="0CF6A952"/>
    <w:numStyleLink w:val="StyleDoc"/>
  </w:abstractNum>
  <w:abstractNum w:abstractNumId="3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7"/>
  </w:num>
  <w:num w:numId="2" w16cid:durableId="1444305152">
    <w:abstractNumId w:val="4"/>
  </w:num>
  <w:num w:numId="3" w16cid:durableId="676269225">
    <w:abstractNumId w:val="6"/>
  </w:num>
  <w:num w:numId="4" w16cid:durableId="1878002660">
    <w:abstractNumId w:val="1"/>
  </w:num>
  <w:num w:numId="5" w16cid:durableId="1490711199">
    <w:abstractNumId w:val="0"/>
  </w:num>
  <w:num w:numId="6" w16cid:durableId="1859930815">
    <w:abstractNumId w:val="3"/>
  </w:num>
  <w:num w:numId="7" w16cid:durableId="69396770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6775F"/>
    <w:rsid w:val="000A516F"/>
    <w:rsid w:val="00136F19"/>
    <w:rsid w:val="0015544D"/>
    <w:rsid w:val="00176ACD"/>
    <w:rsid w:val="0019145D"/>
    <w:rsid w:val="003204EA"/>
    <w:rsid w:val="00326ADA"/>
    <w:rsid w:val="003526FA"/>
    <w:rsid w:val="00361FC9"/>
    <w:rsid w:val="00373EB1"/>
    <w:rsid w:val="003A3F15"/>
    <w:rsid w:val="003C76AC"/>
    <w:rsid w:val="004419CE"/>
    <w:rsid w:val="004609F3"/>
    <w:rsid w:val="00475100"/>
    <w:rsid w:val="004A0D56"/>
    <w:rsid w:val="004B4E9A"/>
    <w:rsid w:val="004E3341"/>
    <w:rsid w:val="004E66AE"/>
    <w:rsid w:val="00524381"/>
    <w:rsid w:val="00575FF9"/>
    <w:rsid w:val="005E5B4B"/>
    <w:rsid w:val="00687F40"/>
    <w:rsid w:val="006A26C8"/>
    <w:rsid w:val="006D012B"/>
    <w:rsid w:val="006D3253"/>
    <w:rsid w:val="006D7A79"/>
    <w:rsid w:val="00717973"/>
    <w:rsid w:val="00774C01"/>
    <w:rsid w:val="00833510"/>
    <w:rsid w:val="00895B57"/>
    <w:rsid w:val="008C795A"/>
    <w:rsid w:val="00901B66"/>
    <w:rsid w:val="00905490"/>
    <w:rsid w:val="00953012"/>
    <w:rsid w:val="00954602"/>
    <w:rsid w:val="00967ED8"/>
    <w:rsid w:val="0098236C"/>
    <w:rsid w:val="00992375"/>
    <w:rsid w:val="009965D0"/>
    <w:rsid w:val="009B24AF"/>
    <w:rsid w:val="009C4167"/>
    <w:rsid w:val="009C4459"/>
    <w:rsid w:val="009D0D3C"/>
    <w:rsid w:val="009E67C9"/>
    <w:rsid w:val="00A2096C"/>
    <w:rsid w:val="00A26F3E"/>
    <w:rsid w:val="00A5719D"/>
    <w:rsid w:val="00A659EE"/>
    <w:rsid w:val="00A94495"/>
    <w:rsid w:val="00AB6E4A"/>
    <w:rsid w:val="00B01FEC"/>
    <w:rsid w:val="00B84A9A"/>
    <w:rsid w:val="00BA6513"/>
    <w:rsid w:val="00BE3BF5"/>
    <w:rsid w:val="00BF1FB7"/>
    <w:rsid w:val="00BF7B24"/>
    <w:rsid w:val="00C1785B"/>
    <w:rsid w:val="00C20434"/>
    <w:rsid w:val="00C56037"/>
    <w:rsid w:val="00C57B24"/>
    <w:rsid w:val="00C72FBC"/>
    <w:rsid w:val="00CB3C83"/>
    <w:rsid w:val="00D445A8"/>
    <w:rsid w:val="00D51FC5"/>
    <w:rsid w:val="00D865BA"/>
    <w:rsid w:val="00DA79AE"/>
    <w:rsid w:val="00E75603"/>
    <w:rsid w:val="00E85C1B"/>
    <w:rsid w:val="00EC1294"/>
    <w:rsid w:val="00EE402C"/>
    <w:rsid w:val="00EE49E7"/>
    <w:rsid w:val="00F01A78"/>
    <w:rsid w:val="00F32CB3"/>
    <w:rsid w:val="00FE49FE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6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3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C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26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europa.eu/lv/common-european-framework-reference-language-skil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2D1B-D9D4-45E8-A3EB-F4DB09CA5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B9386-AD97-4962-806C-FDD5CE7062D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50EE471F-A248-4400-889C-F4CE072C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EDEAB-FB02-4845-A791-15D1CF14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Elīna Veneite</cp:lastModifiedBy>
  <cp:revision>17</cp:revision>
  <dcterms:created xsi:type="dcterms:W3CDTF">2024-10-25T08:07:00Z</dcterms:created>
  <dcterms:modified xsi:type="dcterms:W3CDTF">2025-09-30T10:26:00Z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